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9"/>
        <w:gridCol w:w="306"/>
      </w:tblGrid>
      <w:tr w:rsidR="000F3203" w:rsidTr="0056234C">
        <w:trPr>
          <w:tblCellSpacing w:w="0" w:type="dxa"/>
        </w:trPr>
        <w:tc>
          <w:tcPr>
            <w:tcW w:w="0" w:type="auto"/>
          </w:tcPr>
          <w:p w:rsidR="000F3203" w:rsidRPr="000F3203" w:rsidRDefault="00784FC2" w:rsidP="0056234C">
            <w:pPr>
              <w:widowControl w:val="0"/>
              <w:tabs>
                <w:tab w:val="left" w:pos="1014"/>
              </w:tabs>
              <w:spacing w:after="0" w:line="240" w:lineRule="auto"/>
              <w:ind w:left="-1134" w:right="-28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DF3A0E" wp14:editId="74C2E168">
                  <wp:extent cx="6734175" cy="2162175"/>
                  <wp:effectExtent l="0" t="0" r="9525" b="9525"/>
                  <wp:docPr id="1" name="Рисунок 1" descr="C:\Users\Коммерция\Pictures\узт ар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мерция\Pictures\узт ар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26" cy="216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0F3203" w:rsidRDefault="000F3203" w:rsidP="0056234C">
            <w:pPr>
              <w:spacing w:after="0" w:line="240" w:lineRule="auto"/>
              <w:ind w:left="-1134" w:right="-284"/>
              <w:rPr>
                <w:sz w:val="20"/>
                <w:szCs w:val="20"/>
                <w:lang w:eastAsia="ru-RU"/>
              </w:rPr>
            </w:pPr>
          </w:p>
        </w:tc>
      </w:tr>
    </w:tbl>
    <w:p w:rsidR="0056234C" w:rsidRPr="0056234C" w:rsidRDefault="0056234C" w:rsidP="0056234C">
      <w:pPr>
        <w:pStyle w:val="text1"/>
        <w:spacing w:after="0"/>
        <w:ind w:left="-1134" w:right="-284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84FC2" w:rsidRDefault="00784FC2" w:rsidP="0056234C">
      <w:pPr>
        <w:pStyle w:val="text1"/>
        <w:spacing w:after="0"/>
        <w:ind w:left="-1134" w:right="-284"/>
        <w:jc w:val="center"/>
        <w:rPr>
          <w:rFonts w:ascii="Times New Roman" w:hAnsi="Times New Roman"/>
          <w:b/>
          <w:color w:val="333333"/>
        </w:rPr>
      </w:pPr>
      <w:r w:rsidRPr="0056234C">
        <w:rPr>
          <w:rFonts w:ascii="Times New Roman" w:hAnsi="Times New Roman"/>
          <w:b/>
          <w:color w:val="333333"/>
        </w:rPr>
        <w:t xml:space="preserve">УЗТ-1.01 </w:t>
      </w:r>
      <w:proofErr w:type="gramStart"/>
      <w:r w:rsidRPr="0056234C">
        <w:rPr>
          <w:rFonts w:ascii="Times New Roman" w:hAnsi="Times New Roman"/>
          <w:b/>
          <w:color w:val="333333"/>
        </w:rPr>
        <w:t>Ф АРСА</w:t>
      </w:r>
      <w:proofErr w:type="gramEnd"/>
    </w:p>
    <w:p w:rsidR="0056234C" w:rsidRPr="0056234C" w:rsidRDefault="0056234C" w:rsidP="0056234C">
      <w:pPr>
        <w:pStyle w:val="text1"/>
        <w:spacing w:after="0"/>
        <w:ind w:left="-1134" w:right="-284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84FC2" w:rsidRDefault="00784FC2" w:rsidP="0056234C">
      <w:pPr>
        <w:pStyle w:val="text2"/>
        <w:spacing w:after="0"/>
        <w:ind w:left="-1134" w:right="-284"/>
        <w:jc w:val="center"/>
        <w:rPr>
          <w:rFonts w:ascii="Times New Roman" w:hAnsi="Times New Roman"/>
          <w:b/>
          <w:color w:val="333333"/>
        </w:rPr>
      </w:pPr>
      <w:r w:rsidRPr="0056234C">
        <w:rPr>
          <w:rFonts w:ascii="Times New Roman" w:hAnsi="Times New Roman"/>
          <w:b/>
          <w:color w:val="333333"/>
        </w:rPr>
        <w:t>Аппарат для ультразвуковой физиотерапии</w:t>
      </w:r>
    </w:p>
    <w:p w:rsidR="0056234C" w:rsidRPr="0056234C" w:rsidRDefault="0056234C" w:rsidP="0056234C">
      <w:pPr>
        <w:pStyle w:val="text2"/>
        <w:spacing w:after="0"/>
        <w:ind w:left="-1134" w:right="-284"/>
        <w:jc w:val="center"/>
        <w:rPr>
          <w:rFonts w:ascii="Times New Roman" w:hAnsi="Times New Roman"/>
          <w:b/>
          <w:color w:val="333333"/>
        </w:rPr>
      </w:pPr>
    </w:p>
    <w:p w:rsidR="00784FC2" w:rsidRPr="0056234C" w:rsidRDefault="00784FC2" w:rsidP="0056234C">
      <w:pPr>
        <w:pStyle w:val="text3"/>
        <w:spacing w:after="0" w:line="240" w:lineRule="auto"/>
        <w:ind w:left="-1134" w:right="-284"/>
        <w:jc w:val="center"/>
        <w:rPr>
          <w:rFonts w:ascii="Times New Roman" w:hAnsi="Times New Roman"/>
          <w:b/>
          <w:color w:val="FF0000"/>
          <w:u w:val="single"/>
        </w:rPr>
      </w:pPr>
      <w:r w:rsidRPr="0056234C">
        <w:rPr>
          <w:rFonts w:ascii="Times New Roman" w:hAnsi="Times New Roman"/>
          <w:b/>
          <w:color w:val="FF0000"/>
          <w:u w:val="single"/>
        </w:rPr>
        <w:t>Вы можете приобрести его у нас по САМОЙ НИЗКОЙ ЦЕНЕ</w:t>
      </w:r>
    </w:p>
    <w:p w:rsidR="0056234C" w:rsidRDefault="0056234C" w:rsidP="0056234C">
      <w:pPr>
        <w:spacing w:after="0" w:line="240" w:lineRule="auto"/>
        <w:ind w:left="-1134" w:right="-28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84FC2" w:rsidRPr="0056234C" w:rsidRDefault="0056234C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784FC2"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Ультразвуковой терапевтический аппарат УЗТ-1.01.</w:t>
      </w:r>
      <w:proofErr w:type="gramStart"/>
      <w:r w:rsidR="00784FC2"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 "АРСА</w:t>
      </w:r>
      <w:proofErr w:type="gramEnd"/>
      <w:r w:rsidR="00784FC2"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" предназначен для лечения ультразвуковыми колебаниями различных заболеваний. </w:t>
      </w:r>
    </w:p>
    <w:p w:rsidR="00784FC2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Ультразвук оказывает противовоспалительное, обезболивающее, рассасывающее, десенсибилизирующее действие. С его помощью в ткани можно вводить лекарственные вещества (</w:t>
      </w:r>
      <w:proofErr w:type="spellStart"/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фонофорез</w:t>
      </w:r>
      <w:proofErr w:type="spellEnd"/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56234C" w:rsidRPr="0056234C" w:rsidRDefault="0056234C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84FC2" w:rsidRDefault="0056234C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784FC2"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Сертификаты</w:t>
      </w:r>
    </w:p>
    <w:p w:rsidR="0056234C" w:rsidRPr="0056234C" w:rsidRDefault="0056234C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84FC2" w:rsidRPr="00784FC2" w:rsidRDefault="00784FC2" w:rsidP="0056234C">
      <w:pPr>
        <w:spacing w:after="0" w:line="240" w:lineRule="auto"/>
        <w:ind w:left="-1134" w:right="-28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drawing>
          <wp:inline distT="0" distB="0" distL="0" distR="0" wp14:anchorId="7F6F5164" wp14:editId="6C925E5D">
            <wp:extent cx="1905000" cy="2733675"/>
            <wp:effectExtent l="0" t="0" r="0" b="9525"/>
            <wp:docPr id="4" name="Рисунок 4" descr="http://ooo-arsar.ru/images/01_licenziya_smal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o-arsar.ru/images/01_licenziya_smal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drawing>
          <wp:inline distT="0" distB="0" distL="0" distR="0" wp14:anchorId="463B0B7F" wp14:editId="6234EEC3">
            <wp:extent cx="1905000" cy="2695575"/>
            <wp:effectExtent l="0" t="0" r="0" b="9525"/>
            <wp:docPr id="3" name="Рисунок 3" descr="http://ooo-arsar.ru/images/02_reg_udostoverenie_smal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o-arsar.ru/images/02_reg_udostoverenie_smal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drawing>
          <wp:inline distT="0" distB="0" distL="0" distR="0" wp14:anchorId="23B890B3" wp14:editId="7A93DF0B">
            <wp:extent cx="1905000" cy="2686050"/>
            <wp:effectExtent l="0" t="0" r="0" b="0"/>
            <wp:docPr id="2" name="Рисунок 2" descr="http://ooo-arsar.ru/images/03_sert_sootvetstv_smal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o-arsar.ru/images/03_sert_sootvetstv_smal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C2" w:rsidRPr="00784FC2" w:rsidRDefault="00784FC2" w:rsidP="0056234C">
      <w:pPr>
        <w:spacing w:after="0" w:line="240" w:lineRule="auto"/>
        <w:ind w:left="-1134" w:right="-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4FC2" w:rsidRDefault="00784FC2" w:rsidP="0056234C">
      <w:pPr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Технические характеристики</w:t>
      </w:r>
    </w:p>
    <w:p w:rsidR="0056234C" w:rsidRPr="0056234C" w:rsidRDefault="0056234C" w:rsidP="0056234C">
      <w:pPr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84FC2" w:rsidRPr="0056234C" w:rsidRDefault="00784FC2" w:rsidP="0056234C">
      <w:pPr>
        <w:tabs>
          <w:tab w:val="left" w:pos="1985"/>
        </w:tabs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Частота ультразвуковых колебаний, МГц 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0,88±0,03%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Эффективная интенсивность излучения (дискретно регулируемая), Вт/см</w:t>
      </w:r>
      <w:proofErr w:type="gramStart"/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proofErr w:type="gramEnd"/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0,05; 0,1; 0,2; 0,3; 0,4; 0,5; 0,6; ±35%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Дискретно регулируемое время процедур, мин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1-9 (через 1 мин)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Эффективная площадь излучателя, см</w:t>
      </w:r>
      <w:proofErr w:type="gramStart"/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proofErr w:type="gramEnd"/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Время установки рабочего режима, не более, мин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0,5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Режим работы в течение 6ч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 - 10 мин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Повторно-кратковременный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Перерыв - 5 мин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Потребляемая мощность, не более, ВА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Напряжение питания от сети переменного тока частотой 50Гц, </w:t>
      </w:r>
      <w:proofErr w:type="gramStart"/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220 ± 10%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Индикация работы аппарата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Текущее время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Световая, цифровая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Окончание процедуры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Звуковая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Средний срок службы, лет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Средняя наработка на отказ, циклов, не менее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10000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Габаритные размеры электронного блока, </w:t>
      </w:r>
      <w:proofErr w:type="gramStart"/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мм</w:t>
      </w:r>
      <w:proofErr w:type="gramEnd"/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240 x 78 x 52</w:t>
      </w:r>
    </w:p>
    <w:p w:rsidR="00784FC2" w:rsidRPr="0056234C" w:rsidRDefault="00784FC2" w:rsidP="0056234C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Масса (блок питания + электронный блок), </w:t>
      </w:r>
      <w:proofErr w:type="gramStart"/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кг</w:t>
      </w:r>
      <w:proofErr w:type="gramEnd"/>
    </w:p>
    <w:p w:rsidR="004763F5" w:rsidRPr="0056234C" w:rsidRDefault="00784FC2" w:rsidP="0056234C">
      <w:pPr>
        <w:spacing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5623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0,47 + 0,4</w:t>
      </w:r>
      <w:bookmarkStart w:id="0" w:name="_GoBack"/>
      <w:bookmarkEnd w:id="0"/>
    </w:p>
    <w:sectPr w:rsidR="004763F5" w:rsidRPr="0056234C" w:rsidSect="005623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charset w:val="00"/>
    <w:family w:val="auto"/>
    <w:pitch w:val="default"/>
  </w:font>
  <w:font w:name="OpenSans-Ligh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E"/>
    <w:multiLevelType w:val="multilevel"/>
    <w:tmpl w:val="F32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3"/>
    <w:rsid w:val="000F3203"/>
    <w:rsid w:val="001E3B70"/>
    <w:rsid w:val="00216C52"/>
    <w:rsid w:val="002871A2"/>
    <w:rsid w:val="00461F0C"/>
    <w:rsid w:val="004763F5"/>
    <w:rsid w:val="0056234C"/>
    <w:rsid w:val="00784FC2"/>
    <w:rsid w:val="007F7DA1"/>
    <w:rsid w:val="009172C3"/>
    <w:rsid w:val="00CC2F93"/>
    <w:rsid w:val="00CD30BD"/>
    <w:rsid w:val="00D772BD"/>
    <w:rsid w:val="00DF0516"/>
    <w:rsid w:val="00E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72BD"/>
    <w:pPr>
      <w:spacing w:before="100" w:beforeAutospacing="1" w:after="150" w:line="312" w:lineRule="atLeast"/>
      <w:outlineLvl w:val="0"/>
    </w:pPr>
    <w:rPr>
      <w:rFonts w:ascii="Times New Roman" w:eastAsia="Times New Roman" w:hAnsi="Times New Roman"/>
      <w:b/>
      <w:bCs/>
      <w:color w:val="124092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0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2BD"/>
    <w:rPr>
      <w:rFonts w:ascii="Times New Roman" w:eastAsia="Times New Roman" w:hAnsi="Times New Roman" w:cs="Times New Roman"/>
      <w:b/>
      <w:bCs/>
      <w:color w:val="124092"/>
      <w:kern w:val="36"/>
      <w:sz w:val="29"/>
      <w:szCs w:val="29"/>
      <w:lang w:eastAsia="ru-RU"/>
    </w:rPr>
  </w:style>
  <w:style w:type="character" w:styleId="a5">
    <w:name w:val="Hyperlink"/>
    <w:basedOn w:val="a0"/>
    <w:uiPriority w:val="99"/>
    <w:semiHidden/>
    <w:unhideWhenUsed/>
    <w:rsid w:val="00D772BD"/>
    <w:rPr>
      <w:color w:val="00A9CD"/>
      <w:u w:val="single"/>
    </w:rPr>
  </w:style>
  <w:style w:type="character" w:styleId="a6">
    <w:name w:val="Strong"/>
    <w:basedOn w:val="a0"/>
    <w:uiPriority w:val="22"/>
    <w:qFormat/>
    <w:rsid w:val="00D772BD"/>
    <w:rPr>
      <w:b/>
      <w:bCs/>
    </w:rPr>
  </w:style>
  <w:style w:type="paragraph" w:styleId="a7">
    <w:name w:val="Normal (Web)"/>
    <w:basedOn w:val="a"/>
    <w:uiPriority w:val="99"/>
    <w:unhideWhenUsed/>
    <w:rsid w:val="00D7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currentprice2">
    <w:name w:val="item_current_price2"/>
    <w:basedOn w:val="a0"/>
    <w:rsid w:val="00D772BD"/>
  </w:style>
  <w:style w:type="paragraph" w:customStyle="1" w:styleId="6">
    <w:name w:val="Знак6"/>
    <w:basedOn w:val="a"/>
    <w:rsid w:val="002871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1">
    <w:name w:val="text1"/>
    <w:basedOn w:val="a"/>
    <w:rsid w:val="00784FC2"/>
    <w:pPr>
      <w:spacing w:after="150" w:line="240" w:lineRule="auto"/>
    </w:pPr>
    <w:rPr>
      <w:rFonts w:ascii="OpenSans-Bold" w:eastAsia="Times New Roman" w:hAnsi="OpenSans-Bold"/>
      <w:sz w:val="54"/>
      <w:szCs w:val="54"/>
      <w:lang w:eastAsia="ru-RU"/>
    </w:rPr>
  </w:style>
  <w:style w:type="paragraph" w:customStyle="1" w:styleId="text2">
    <w:name w:val="text2"/>
    <w:basedOn w:val="a"/>
    <w:rsid w:val="00784FC2"/>
    <w:pPr>
      <w:spacing w:after="150" w:line="240" w:lineRule="auto"/>
    </w:pPr>
    <w:rPr>
      <w:rFonts w:ascii="OpenSans-Bold" w:eastAsia="Times New Roman" w:hAnsi="OpenSans-Bold"/>
      <w:caps/>
      <w:sz w:val="21"/>
      <w:szCs w:val="21"/>
      <w:lang w:eastAsia="ru-RU"/>
    </w:rPr>
  </w:style>
  <w:style w:type="paragraph" w:customStyle="1" w:styleId="text3">
    <w:name w:val="text3"/>
    <w:basedOn w:val="a"/>
    <w:rsid w:val="00784FC2"/>
    <w:pPr>
      <w:spacing w:after="150" w:line="600" w:lineRule="atLeast"/>
    </w:pPr>
    <w:rPr>
      <w:rFonts w:ascii="OpenSans-Light" w:eastAsia="Times New Roman" w:hAnsi="OpenSans-Light"/>
      <w:sz w:val="36"/>
      <w:szCs w:val="36"/>
      <w:lang w:eastAsia="ru-RU"/>
    </w:rPr>
  </w:style>
  <w:style w:type="paragraph" w:customStyle="1" w:styleId="accordion-text">
    <w:name w:val="accordion-text"/>
    <w:basedOn w:val="a"/>
    <w:rsid w:val="00784FC2"/>
    <w:pPr>
      <w:spacing w:after="150" w:line="240" w:lineRule="auto"/>
    </w:pPr>
    <w:rPr>
      <w:rFonts w:ascii="Times New Roman" w:eastAsia="Times New Roman" w:hAnsi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72BD"/>
    <w:pPr>
      <w:spacing w:before="100" w:beforeAutospacing="1" w:after="150" w:line="312" w:lineRule="atLeast"/>
      <w:outlineLvl w:val="0"/>
    </w:pPr>
    <w:rPr>
      <w:rFonts w:ascii="Times New Roman" w:eastAsia="Times New Roman" w:hAnsi="Times New Roman"/>
      <w:b/>
      <w:bCs/>
      <w:color w:val="124092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0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2BD"/>
    <w:rPr>
      <w:rFonts w:ascii="Times New Roman" w:eastAsia="Times New Roman" w:hAnsi="Times New Roman" w:cs="Times New Roman"/>
      <w:b/>
      <w:bCs/>
      <w:color w:val="124092"/>
      <w:kern w:val="36"/>
      <w:sz w:val="29"/>
      <w:szCs w:val="29"/>
      <w:lang w:eastAsia="ru-RU"/>
    </w:rPr>
  </w:style>
  <w:style w:type="character" w:styleId="a5">
    <w:name w:val="Hyperlink"/>
    <w:basedOn w:val="a0"/>
    <w:uiPriority w:val="99"/>
    <w:semiHidden/>
    <w:unhideWhenUsed/>
    <w:rsid w:val="00D772BD"/>
    <w:rPr>
      <w:color w:val="00A9CD"/>
      <w:u w:val="single"/>
    </w:rPr>
  </w:style>
  <w:style w:type="character" w:styleId="a6">
    <w:name w:val="Strong"/>
    <w:basedOn w:val="a0"/>
    <w:uiPriority w:val="22"/>
    <w:qFormat/>
    <w:rsid w:val="00D772BD"/>
    <w:rPr>
      <w:b/>
      <w:bCs/>
    </w:rPr>
  </w:style>
  <w:style w:type="paragraph" w:styleId="a7">
    <w:name w:val="Normal (Web)"/>
    <w:basedOn w:val="a"/>
    <w:uiPriority w:val="99"/>
    <w:unhideWhenUsed/>
    <w:rsid w:val="00D7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currentprice2">
    <w:name w:val="item_current_price2"/>
    <w:basedOn w:val="a0"/>
    <w:rsid w:val="00D772BD"/>
  </w:style>
  <w:style w:type="paragraph" w:customStyle="1" w:styleId="6">
    <w:name w:val="Знак6"/>
    <w:basedOn w:val="a"/>
    <w:rsid w:val="002871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1">
    <w:name w:val="text1"/>
    <w:basedOn w:val="a"/>
    <w:rsid w:val="00784FC2"/>
    <w:pPr>
      <w:spacing w:after="150" w:line="240" w:lineRule="auto"/>
    </w:pPr>
    <w:rPr>
      <w:rFonts w:ascii="OpenSans-Bold" w:eastAsia="Times New Roman" w:hAnsi="OpenSans-Bold"/>
      <w:sz w:val="54"/>
      <w:szCs w:val="54"/>
      <w:lang w:eastAsia="ru-RU"/>
    </w:rPr>
  </w:style>
  <w:style w:type="paragraph" w:customStyle="1" w:styleId="text2">
    <w:name w:val="text2"/>
    <w:basedOn w:val="a"/>
    <w:rsid w:val="00784FC2"/>
    <w:pPr>
      <w:spacing w:after="150" w:line="240" w:lineRule="auto"/>
    </w:pPr>
    <w:rPr>
      <w:rFonts w:ascii="OpenSans-Bold" w:eastAsia="Times New Roman" w:hAnsi="OpenSans-Bold"/>
      <w:caps/>
      <w:sz w:val="21"/>
      <w:szCs w:val="21"/>
      <w:lang w:eastAsia="ru-RU"/>
    </w:rPr>
  </w:style>
  <w:style w:type="paragraph" w:customStyle="1" w:styleId="text3">
    <w:name w:val="text3"/>
    <w:basedOn w:val="a"/>
    <w:rsid w:val="00784FC2"/>
    <w:pPr>
      <w:spacing w:after="150" w:line="600" w:lineRule="atLeast"/>
    </w:pPr>
    <w:rPr>
      <w:rFonts w:ascii="OpenSans-Light" w:eastAsia="Times New Roman" w:hAnsi="OpenSans-Light"/>
      <w:sz w:val="36"/>
      <w:szCs w:val="36"/>
      <w:lang w:eastAsia="ru-RU"/>
    </w:rPr>
  </w:style>
  <w:style w:type="paragraph" w:customStyle="1" w:styleId="accordion-text">
    <w:name w:val="accordion-text"/>
    <w:basedOn w:val="a"/>
    <w:rsid w:val="00784FC2"/>
    <w:pPr>
      <w:spacing w:after="150" w:line="240" w:lineRule="auto"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53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416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937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878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1398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8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828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4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864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6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37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64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701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06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030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4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52228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5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710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5961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455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583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267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13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1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3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823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155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oo-arsar.ru/images/01_licenziy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oo-arsar.ru/images/03_sert_sootvetstv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oo-arsar.ru/images/02_reg_udostovereni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Коммерция</dc:creator>
  <cp:lastModifiedBy>acer</cp:lastModifiedBy>
  <cp:revision>2</cp:revision>
  <cp:lastPrinted>2015-04-15T10:52:00Z</cp:lastPrinted>
  <dcterms:created xsi:type="dcterms:W3CDTF">2019-04-26T06:19:00Z</dcterms:created>
  <dcterms:modified xsi:type="dcterms:W3CDTF">2019-04-26T06:19:00Z</dcterms:modified>
</cp:coreProperties>
</file>